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787C" w14:textId="77777777" w:rsidR="00285586" w:rsidRPr="009955F6" w:rsidRDefault="00244331">
      <w:pPr>
        <w:jc w:val="center"/>
        <w:rPr>
          <w:rFonts w:ascii="Book Antiqua" w:hAnsi="Book Antiqua"/>
          <w:caps/>
          <w:spacing w:val="30"/>
          <w:sz w:val="20"/>
          <w:szCs w:val="20"/>
        </w:rPr>
      </w:pPr>
      <w:r>
        <w:rPr>
          <w:rFonts w:ascii="Book Antiqua" w:hAnsi="Book Antiqua"/>
          <w:caps/>
          <w:spacing w:val="30"/>
          <w:sz w:val="20"/>
          <w:szCs w:val="20"/>
        </w:rPr>
        <w:t>Irvine • 92620</w:t>
      </w:r>
    </w:p>
    <w:p w14:paraId="68EFFEA4" w14:textId="77777777" w:rsidR="00285586" w:rsidRPr="009955F6" w:rsidRDefault="00244331" w:rsidP="00982A56">
      <w:pPr>
        <w:spacing w:after="120"/>
        <w:jc w:val="center"/>
        <w:rPr>
          <w:rFonts w:ascii="Book Antiqua" w:hAnsi="Book Antiqua"/>
          <w:caps/>
          <w:spacing w:val="30"/>
          <w:sz w:val="20"/>
          <w:szCs w:val="20"/>
        </w:rPr>
      </w:pPr>
      <w:r>
        <w:rPr>
          <w:rFonts w:ascii="Book Antiqua" w:hAnsi="Book Antiqua"/>
          <w:caps/>
          <w:spacing w:val="30"/>
          <w:sz w:val="20"/>
          <w:szCs w:val="20"/>
        </w:rPr>
        <w:t xml:space="preserve"> (555) 555-5555</w:t>
      </w:r>
      <w:r w:rsidR="00285586" w:rsidRPr="009955F6">
        <w:rPr>
          <w:rFonts w:ascii="Book Antiqua" w:hAnsi="Book Antiqua"/>
          <w:caps/>
          <w:spacing w:val="30"/>
          <w:sz w:val="20"/>
          <w:szCs w:val="20"/>
        </w:rPr>
        <w:t xml:space="preserve"> • Brian</w:t>
      </w:r>
      <w:r>
        <w:rPr>
          <w:rFonts w:ascii="Book Antiqua" w:hAnsi="Book Antiqua"/>
          <w:caps/>
          <w:spacing w:val="30"/>
          <w:sz w:val="20"/>
          <w:szCs w:val="20"/>
        </w:rPr>
        <w:t>smith</w:t>
      </w:r>
      <w:r w:rsidR="00285586" w:rsidRPr="009955F6">
        <w:rPr>
          <w:rFonts w:ascii="Book Antiqua" w:hAnsi="Book Antiqua"/>
          <w:caps/>
          <w:spacing w:val="30"/>
          <w:sz w:val="20"/>
          <w:szCs w:val="20"/>
        </w:rPr>
        <w:t>@</w:t>
      </w:r>
      <w:r w:rsidR="00820A91" w:rsidRPr="009955F6">
        <w:rPr>
          <w:rFonts w:ascii="Book Antiqua" w:hAnsi="Book Antiqua"/>
          <w:caps/>
          <w:spacing w:val="30"/>
          <w:sz w:val="20"/>
          <w:szCs w:val="20"/>
        </w:rPr>
        <w:t>gmail</w:t>
      </w:r>
      <w:r w:rsidR="00285586" w:rsidRPr="009955F6">
        <w:rPr>
          <w:rFonts w:ascii="Book Antiqua" w:hAnsi="Book Antiqua"/>
          <w:caps/>
          <w:spacing w:val="30"/>
          <w:sz w:val="20"/>
          <w:szCs w:val="20"/>
        </w:rPr>
        <w:t>.com</w:t>
      </w:r>
    </w:p>
    <w:p w14:paraId="5A08D25C" w14:textId="77777777" w:rsidR="009955F6" w:rsidRPr="007105ED" w:rsidRDefault="00244331" w:rsidP="00982A56">
      <w:pPr>
        <w:pStyle w:val="Heading1"/>
        <w:spacing w:after="120"/>
        <w:rPr>
          <w:rFonts w:ascii="Book Antiqua" w:hAnsi="Book Antiqua" w:cs="Arial"/>
          <w:b/>
          <w:bCs/>
          <w:szCs w:val="40"/>
        </w:rPr>
      </w:pPr>
      <w:r>
        <w:rPr>
          <w:rFonts w:ascii="Book Antiqua" w:hAnsi="Book Antiqua" w:cs="Arial"/>
          <w:b/>
          <w:bCs/>
          <w:szCs w:val="40"/>
        </w:rPr>
        <w:t>Brian Smith</w:t>
      </w:r>
    </w:p>
    <w:p w14:paraId="1BD2B86F" w14:textId="77777777" w:rsidR="00285586" w:rsidRPr="00144DBA" w:rsidRDefault="00285586" w:rsidP="008B200D">
      <w:pPr>
        <w:pStyle w:val="SectionTitle"/>
        <w:spacing w:before="0" w:line="240" w:lineRule="auto"/>
        <w:rPr>
          <w:rFonts w:ascii="Book Antiqua" w:hAnsi="Book Antiqua"/>
          <w:sz w:val="16"/>
          <w:szCs w:val="16"/>
        </w:rPr>
      </w:pPr>
      <w:bookmarkStart w:id="0" w:name="_GoBack"/>
      <w:bookmarkEnd w:id="0"/>
    </w:p>
    <w:p w14:paraId="7DFA4972" w14:textId="77777777" w:rsidR="00285586" w:rsidRPr="009955F6" w:rsidRDefault="00285586" w:rsidP="008B200D">
      <w:pPr>
        <w:pStyle w:val="SectionTitle"/>
        <w:spacing w:before="0" w:line="240" w:lineRule="auto"/>
        <w:rPr>
          <w:rFonts w:ascii="Book Antiqua" w:hAnsi="Book Antiqua"/>
          <w:caps w:val="0"/>
          <w:spacing w:val="30"/>
        </w:rPr>
      </w:pPr>
      <w:r w:rsidRPr="009955F6">
        <w:rPr>
          <w:rFonts w:ascii="Book Antiqua" w:hAnsi="Book Antiqua"/>
        </w:rPr>
        <w:t>Education</w:t>
      </w:r>
    </w:p>
    <w:p w14:paraId="05E0936D" w14:textId="77777777" w:rsidR="00285586" w:rsidRPr="009955F6" w:rsidRDefault="00244331" w:rsidP="008B200D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Orange Coast College, Costa Mesa, CA</w:t>
      </w:r>
    </w:p>
    <w:p w14:paraId="13847D90" w14:textId="77777777" w:rsidR="00285586" w:rsidRPr="009955F6" w:rsidRDefault="00244331" w:rsidP="008B200D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Certificate of Achievement:</w:t>
      </w:r>
      <w:r w:rsidR="00285586" w:rsidRPr="009955F6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Welding Technology,</w:t>
      </w:r>
      <w:r w:rsidR="00285586" w:rsidRPr="009955F6">
        <w:rPr>
          <w:rFonts w:ascii="Book Antiqua" w:hAnsi="Book Antiqua"/>
        </w:rPr>
        <w:t xml:space="preserve"> June 20</w:t>
      </w:r>
      <w:r>
        <w:rPr>
          <w:rFonts w:ascii="Book Antiqua" w:hAnsi="Book Antiqua"/>
        </w:rPr>
        <w:t>19</w:t>
      </w:r>
    </w:p>
    <w:p w14:paraId="5CD1C34B" w14:textId="77777777" w:rsidR="009955F6" w:rsidRPr="009955F6" w:rsidRDefault="00285586" w:rsidP="008B200D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  <w:b/>
          <w:bCs/>
        </w:rPr>
      </w:pPr>
      <w:r w:rsidRPr="009955F6">
        <w:rPr>
          <w:rFonts w:ascii="Book Antiqua" w:hAnsi="Book Antiqua"/>
        </w:rPr>
        <w:t xml:space="preserve">GPA: </w:t>
      </w:r>
      <w:r w:rsidRPr="009955F6">
        <w:rPr>
          <w:rFonts w:ascii="Book Antiqua" w:hAnsi="Book Antiqua"/>
          <w:b/>
          <w:bCs/>
        </w:rPr>
        <w:t>3.</w:t>
      </w:r>
      <w:r w:rsidR="00244331">
        <w:rPr>
          <w:rFonts w:ascii="Book Antiqua" w:hAnsi="Book Antiqua"/>
          <w:b/>
          <w:bCs/>
        </w:rPr>
        <w:t>2</w:t>
      </w:r>
      <w:r w:rsidR="009955F6">
        <w:rPr>
          <w:rFonts w:ascii="Book Antiqua" w:hAnsi="Book Antiqua"/>
          <w:b/>
          <w:bCs/>
        </w:rPr>
        <w:tab/>
      </w:r>
      <w:r w:rsidR="009955F6">
        <w:rPr>
          <w:rFonts w:ascii="Book Antiqua" w:hAnsi="Book Antiqua"/>
          <w:b/>
          <w:bCs/>
        </w:rPr>
        <w:tab/>
      </w:r>
    </w:p>
    <w:p w14:paraId="763E071C" w14:textId="77777777" w:rsidR="00285586" w:rsidRPr="009955F6" w:rsidRDefault="00285586" w:rsidP="008B200D">
      <w:pPr>
        <w:pStyle w:val="SectionTitle"/>
        <w:spacing w:before="0" w:line="240" w:lineRule="auto"/>
        <w:rPr>
          <w:rFonts w:ascii="Book Antiqua" w:hAnsi="Book Antiqua"/>
        </w:rPr>
      </w:pPr>
    </w:p>
    <w:p w14:paraId="44A3A878" w14:textId="77777777" w:rsidR="00285586" w:rsidRPr="009955F6" w:rsidRDefault="00244331" w:rsidP="008B200D">
      <w:pPr>
        <w:pStyle w:val="SectionTitle"/>
        <w:spacing w:before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Qualifications</w:t>
      </w:r>
    </w:p>
    <w:p w14:paraId="5582E1A1" w14:textId="77777777" w:rsidR="00285586" w:rsidRPr="00244331" w:rsidRDefault="00F527B9" w:rsidP="0024433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  <w:bCs/>
        </w:rPr>
        <w:t>Certifications: SMAW, FCAW, GTAW</w:t>
      </w:r>
    </w:p>
    <w:p w14:paraId="1916B5C2" w14:textId="77777777" w:rsidR="00244331" w:rsidRPr="00244331" w:rsidRDefault="00161ECB" w:rsidP="0024433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  <w:bCs/>
        </w:rPr>
        <w:t>3</w:t>
      </w:r>
      <w:r w:rsidR="00244331">
        <w:rPr>
          <w:rFonts w:ascii="Book Antiqua" w:hAnsi="Book Antiqua"/>
          <w:bCs/>
        </w:rPr>
        <w:t xml:space="preserve"> years of welding experience</w:t>
      </w:r>
    </w:p>
    <w:p w14:paraId="174785E8" w14:textId="77777777" w:rsidR="00244331" w:rsidRPr="00244331" w:rsidRDefault="00161ECB" w:rsidP="0024433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  <w:bCs/>
        </w:rPr>
        <w:t>Proficient in welding processes, welding metallurgy, and welding code standards</w:t>
      </w:r>
    </w:p>
    <w:p w14:paraId="2DE8D220" w14:textId="77777777" w:rsidR="00244331" w:rsidRPr="00244331" w:rsidRDefault="00161ECB" w:rsidP="0024433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  <w:bCs/>
        </w:rPr>
        <w:t xml:space="preserve">Ability to read </w:t>
      </w:r>
      <w:r w:rsidR="00244331">
        <w:rPr>
          <w:rFonts w:ascii="Book Antiqua" w:hAnsi="Book Antiqua"/>
          <w:bCs/>
        </w:rPr>
        <w:t>drawings, models, and blueprints</w:t>
      </w:r>
    </w:p>
    <w:p w14:paraId="57D1DBFB" w14:textId="77777777" w:rsidR="00244331" w:rsidRPr="00244331" w:rsidRDefault="00244331" w:rsidP="0024433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  <w:bCs/>
        </w:rPr>
        <w:t>Detail-oriented, good problem solver, and works well with teams</w:t>
      </w:r>
    </w:p>
    <w:p w14:paraId="28F11B87" w14:textId="77777777" w:rsidR="00285586" w:rsidRPr="00144DBA" w:rsidRDefault="00285586" w:rsidP="008B200D">
      <w:pPr>
        <w:pStyle w:val="SectionTitle"/>
        <w:spacing w:before="0" w:line="240" w:lineRule="auto"/>
        <w:rPr>
          <w:rFonts w:ascii="Book Antiqua" w:hAnsi="Book Antiqua"/>
          <w:sz w:val="16"/>
          <w:szCs w:val="16"/>
        </w:rPr>
      </w:pPr>
    </w:p>
    <w:p w14:paraId="44B9E0BC" w14:textId="77777777" w:rsidR="00285586" w:rsidRPr="009955F6" w:rsidRDefault="00161ECB" w:rsidP="008B200D">
      <w:pPr>
        <w:pStyle w:val="SectionTitle"/>
        <w:spacing w:before="0" w:line="240" w:lineRule="auto"/>
        <w:rPr>
          <w:rFonts w:ascii="Book Antiqua" w:hAnsi="Book Antiqua"/>
          <w:caps w:val="0"/>
          <w:spacing w:val="30"/>
        </w:rPr>
      </w:pPr>
      <w:r>
        <w:rPr>
          <w:rFonts w:ascii="Book Antiqua" w:hAnsi="Book Antiqua"/>
        </w:rPr>
        <w:t>Welding</w:t>
      </w:r>
      <w:r w:rsidR="00A42A58">
        <w:rPr>
          <w:rFonts w:ascii="Book Antiqua" w:hAnsi="Book Antiqua"/>
        </w:rPr>
        <w:t xml:space="preserve"> </w:t>
      </w:r>
      <w:r w:rsidR="00285586" w:rsidRPr="009955F6">
        <w:rPr>
          <w:rFonts w:ascii="Book Antiqua" w:hAnsi="Book Antiqua"/>
        </w:rPr>
        <w:t>Experience</w:t>
      </w:r>
    </w:p>
    <w:p w14:paraId="29EF6C35" w14:textId="77777777" w:rsidR="00285586" w:rsidRPr="009955F6" w:rsidRDefault="00161ECB" w:rsidP="008B200D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Jackson Pipefitters, Huntington Beach, CA</w:t>
      </w:r>
    </w:p>
    <w:p w14:paraId="6116F3E9" w14:textId="77777777" w:rsidR="00285586" w:rsidRPr="009955F6" w:rsidRDefault="00982A56" w:rsidP="008B200D">
      <w:pPr>
        <w:pStyle w:val="Achievement"/>
        <w:numPr>
          <w:ilvl w:val="0"/>
          <w:numId w:val="0"/>
        </w:numPr>
        <w:tabs>
          <w:tab w:val="left" w:pos="5760"/>
        </w:tabs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sz w:val="23"/>
        </w:rPr>
        <w:tab/>
      </w:r>
      <w:r w:rsidR="00161ECB">
        <w:rPr>
          <w:rFonts w:ascii="Book Antiqua" w:hAnsi="Book Antiqua"/>
          <w:b/>
          <w:bCs/>
          <w:i/>
          <w:iCs/>
          <w:sz w:val="23"/>
        </w:rPr>
        <w:t>Welder</w:t>
      </w:r>
      <w:r w:rsidR="00285586" w:rsidRPr="009955F6">
        <w:rPr>
          <w:rFonts w:ascii="Book Antiqua" w:hAnsi="Book Antiqua"/>
          <w:i/>
          <w:iCs/>
        </w:rPr>
        <w:tab/>
      </w:r>
      <w:r w:rsidR="00A42A58">
        <w:rPr>
          <w:rFonts w:ascii="Book Antiqua" w:hAnsi="Book Antiqua"/>
          <w:i/>
          <w:iCs/>
        </w:rPr>
        <w:tab/>
      </w:r>
      <w:r w:rsidR="00A42A58">
        <w:rPr>
          <w:rFonts w:ascii="Book Antiqua" w:hAnsi="Book Antiqua"/>
          <w:i/>
          <w:iCs/>
        </w:rPr>
        <w:tab/>
      </w:r>
      <w:r w:rsidR="00A42A58">
        <w:rPr>
          <w:rFonts w:ascii="Book Antiqua" w:hAnsi="Book Antiqua"/>
          <w:i/>
          <w:iCs/>
        </w:rPr>
        <w:tab/>
        <w:t xml:space="preserve">         </w:t>
      </w:r>
      <w:r w:rsidR="00285586" w:rsidRPr="009955F6">
        <w:rPr>
          <w:rFonts w:ascii="Book Antiqua" w:hAnsi="Book Antiqua"/>
        </w:rPr>
        <w:t>October 20</w:t>
      </w:r>
      <w:r w:rsidR="00161ECB">
        <w:rPr>
          <w:rFonts w:ascii="Book Antiqua" w:hAnsi="Book Antiqua"/>
        </w:rPr>
        <w:t>17</w:t>
      </w:r>
      <w:r w:rsidR="00285586" w:rsidRPr="009955F6">
        <w:rPr>
          <w:rFonts w:ascii="Book Antiqua" w:hAnsi="Book Antiqua"/>
        </w:rPr>
        <w:t>-Present</w:t>
      </w:r>
    </w:p>
    <w:p w14:paraId="4898167F" w14:textId="77777777" w:rsidR="00982A56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Respond to service calls quickly and professionally</w:t>
      </w:r>
    </w:p>
    <w:p w14:paraId="0DA3F2B6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Set up equipment and weld parts according to welding chart specifications and type</w:t>
      </w:r>
    </w:p>
    <w:p w14:paraId="65A2EB29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Prepare broken parts for welding by properly grooving and scaring surfaces</w:t>
      </w:r>
    </w:p>
    <w:p w14:paraId="362462D4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Inspect grooves, angles, and gap allowances with micrometer, caliper, and other precision instruments</w:t>
      </w:r>
    </w:p>
    <w:p w14:paraId="2CF03E2D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Precision cut materials with power saws, hand shears, and chipping knives</w:t>
      </w:r>
    </w:p>
    <w:p w14:paraId="178E120D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Position and clamp </w:t>
      </w:r>
      <w:proofErr w:type="spellStart"/>
      <w:r>
        <w:rPr>
          <w:rFonts w:ascii="Book Antiqua" w:hAnsi="Book Antiqua"/>
        </w:rPr>
        <w:t>workpieces</w:t>
      </w:r>
      <w:proofErr w:type="spellEnd"/>
      <w:r>
        <w:rPr>
          <w:rFonts w:ascii="Book Antiqua" w:hAnsi="Book Antiqua"/>
        </w:rPr>
        <w:t xml:space="preserve"> together and properly assemble them in jigs and fixtures</w:t>
      </w:r>
    </w:p>
    <w:p w14:paraId="40573E0F" w14:textId="77777777" w:rsidR="00161ECB" w:rsidRDefault="00161ECB" w:rsidP="008B200D">
      <w:pPr>
        <w:pStyle w:val="Achievement"/>
        <w:numPr>
          <w:ilvl w:val="0"/>
          <w:numId w:val="8"/>
        </w:numPr>
        <w:tabs>
          <w:tab w:val="left" w:pos="5760"/>
        </w:tabs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Clean and degrease weld joints and </w:t>
      </w:r>
      <w:proofErr w:type="spellStart"/>
      <w:r>
        <w:rPr>
          <w:rFonts w:ascii="Book Antiqua" w:hAnsi="Book Antiqua"/>
        </w:rPr>
        <w:t>workpieces</w:t>
      </w:r>
      <w:proofErr w:type="spellEnd"/>
      <w:r>
        <w:rPr>
          <w:rFonts w:ascii="Book Antiqua" w:hAnsi="Book Antiqua"/>
        </w:rPr>
        <w:t xml:space="preserve"> efficiently </w:t>
      </w:r>
    </w:p>
    <w:p w14:paraId="6DF4AE45" w14:textId="77777777" w:rsidR="00982A56" w:rsidRPr="00144DBA" w:rsidRDefault="00982A56" w:rsidP="008B200D">
      <w:pPr>
        <w:pStyle w:val="Achievement"/>
        <w:numPr>
          <w:ilvl w:val="0"/>
          <w:numId w:val="0"/>
        </w:numPr>
        <w:tabs>
          <w:tab w:val="left" w:pos="5760"/>
        </w:tabs>
        <w:spacing w:after="0" w:line="240" w:lineRule="auto"/>
        <w:ind w:left="240" w:hanging="240"/>
        <w:jc w:val="left"/>
        <w:rPr>
          <w:rFonts w:ascii="Book Antiqua" w:hAnsi="Book Antiqua"/>
          <w:sz w:val="16"/>
          <w:szCs w:val="16"/>
        </w:rPr>
      </w:pPr>
    </w:p>
    <w:p w14:paraId="5ECE91B0" w14:textId="77777777" w:rsidR="00285586" w:rsidRPr="00982A56" w:rsidRDefault="00161ECB" w:rsidP="008B200D">
      <w:pPr>
        <w:pStyle w:val="Achievement"/>
        <w:numPr>
          <w:ilvl w:val="0"/>
          <w:numId w:val="0"/>
        </w:numPr>
        <w:tabs>
          <w:tab w:val="left" w:pos="5760"/>
        </w:tabs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Orange Coast College, Costa Mesa, CA</w:t>
      </w:r>
      <w:r w:rsidR="00285586" w:rsidRPr="00982A56">
        <w:rPr>
          <w:rFonts w:ascii="Book Antiqua" w:hAnsi="Book Antiqua"/>
        </w:rPr>
        <w:tab/>
      </w:r>
    </w:p>
    <w:p w14:paraId="35B7FA42" w14:textId="77777777" w:rsidR="00285586" w:rsidRPr="009955F6" w:rsidRDefault="00161ECB" w:rsidP="008B200D">
      <w:pPr>
        <w:pStyle w:val="JobTitle"/>
        <w:tabs>
          <w:tab w:val="left" w:pos="5760"/>
        </w:tabs>
        <w:spacing w:before="0" w:after="0" w:line="240" w:lineRule="auto"/>
        <w:ind w:left="27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Welding Technology Projects</w:t>
      </w:r>
      <w:r w:rsidR="00285586" w:rsidRPr="009955F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</w:t>
      </w:r>
      <w:r>
        <w:rPr>
          <w:rFonts w:ascii="Book Antiqua" w:hAnsi="Book Antiqua"/>
          <w:i w:val="0"/>
        </w:rPr>
        <w:t>September 2016-May 2018</w:t>
      </w:r>
    </w:p>
    <w:p w14:paraId="6E089056" w14:textId="77777777" w:rsidR="00285586" w:rsidRDefault="00161ECB" w:rsidP="00161ECB">
      <w:pPr>
        <w:pStyle w:val="Achievement"/>
        <w:numPr>
          <w:ilvl w:val="0"/>
          <w:numId w:val="9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Laid out, fitted, and fabricated metal components</w:t>
      </w:r>
    </w:p>
    <w:p w14:paraId="599635B1" w14:textId="77777777" w:rsidR="00161ECB" w:rsidRDefault="00161ECB" w:rsidP="00161ECB">
      <w:pPr>
        <w:pStyle w:val="Achievement"/>
        <w:numPr>
          <w:ilvl w:val="0"/>
          <w:numId w:val="9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Combined welding techniques, knowledge of metallurgy, and engineering requirements to produce quality work</w:t>
      </w:r>
    </w:p>
    <w:p w14:paraId="7296AA47" w14:textId="77777777" w:rsidR="00161ECB" w:rsidRDefault="00161ECB" w:rsidP="00161ECB">
      <w:pPr>
        <w:pStyle w:val="Achievement"/>
        <w:numPr>
          <w:ilvl w:val="0"/>
          <w:numId w:val="9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Monitored the fitting, burning, and welding processes to avoid overheating parts, warping, shrinking, distortion, and expansion of materials</w:t>
      </w:r>
    </w:p>
    <w:p w14:paraId="190F63FA" w14:textId="77777777" w:rsidR="00161ECB" w:rsidRPr="00161ECB" w:rsidRDefault="00161ECB" w:rsidP="00161ECB">
      <w:pPr>
        <w:pStyle w:val="Achievement"/>
        <w:numPr>
          <w:ilvl w:val="0"/>
          <w:numId w:val="9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Followed all safety guidelines, including proper machine guarding and lockout and </w:t>
      </w:r>
      <w:proofErr w:type="spellStart"/>
      <w:r>
        <w:rPr>
          <w:rFonts w:ascii="Book Antiqua" w:hAnsi="Book Antiqua"/>
        </w:rPr>
        <w:t>tagout</w:t>
      </w:r>
      <w:proofErr w:type="spellEnd"/>
      <w:r>
        <w:rPr>
          <w:rFonts w:ascii="Book Antiqua" w:hAnsi="Book Antiqua"/>
        </w:rPr>
        <w:t xml:space="preserve"> procedures</w:t>
      </w:r>
    </w:p>
    <w:p w14:paraId="7E7B1CCC" w14:textId="77777777" w:rsidR="00285586" w:rsidRPr="00144DBA" w:rsidRDefault="00285586" w:rsidP="008B200D">
      <w:pPr>
        <w:pStyle w:val="SectionTitle"/>
        <w:spacing w:before="0" w:line="240" w:lineRule="auto"/>
        <w:rPr>
          <w:rFonts w:ascii="Book Antiqua" w:hAnsi="Book Antiqua"/>
          <w:sz w:val="16"/>
          <w:szCs w:val="16"/>
        </w:rPr>
      </w:pPr>
    </w:p>
    <w:p w14:paraId="540CBA0A" w14:textId="77777777" w:rsidR="00285586" w:rsidRPr="009955F6" w:rsidRDefault="00F527B9" w:rsidP="008B200D">
      <w:pPr>
        <w:pStyle w:val="SectionTitle"/>
        <w:spacing w:before="0" w:line="240" w:lineRule="auto"/>
        <w:rPr>
          <w:rFonts w:ascii="Book Antiqua" w:hAnsi="Book Antiqua"/>
          <w:caps w:val="0"/>
          <w:spacing w:val="30"/>
        </w:rPr>
      </w:pPr>
      <w:r>
        <w:rPr>
          <w:rFonts w:ascii="Book Antiqua" w:hAnsi="Book Antiqua"/>
        </w:rPr>
        <w:t>Additional</w:t>
      </w:r>
      <w:r w:rsidR="00285586" w:rsidRPr="009955F6">
        <w:rPr>
          <w:rFonts w:ascii="Book Antiqua" w:hAnsi="Book Antiqua"/>
        </w:rPr>
        <w:t xml:space="preserve"> Experience</w:t>
      </w:r>
    </w:p>
    <w:p w14:paraId="0749FC42" w14:textId="77777777" w:rsidR="00285586" w:rsidRPr="009955F6" w:rsidRDefault="00F527B9" w:rsidP="008B200D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Red Robin</w:t>
      </w:r>
      <w:r w:rsidR="00285586" w:rsidRPr="009955F6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Irvine, CA</w:t>
      </w:r>
    </w:p>
    <w:p w14:paraId="3C5F35A9" w14:textId="77777777" w:rsidR="00285586" w:rsidRPr="00D11E84" w:rsidRDefault="00F527B9" w:rsidP="008B200D">
      <w:pPr>
        <w:pStyle w:val="BodyText"/>
        <w:tabs>
          <w:tab w:val="left" w:pos="5760"/>
        </w:tabs>
        <w:spacing w:after="0"/>
        <w:ind w:left="270"/>
        <w:rPr>
          <w:rFonts w:ascii="Book Antiqua" w:hAnsi="Book Antiqua"/>
          <w:sz w:val="23"/>
        </w:rPr>
      </w:pPr>
      <w:r>
        <w:rPr>
          <w:rFonts w:ascii="Book Antiqua" w:hAnsi="Book Antiqua"/>
          <w:b/>
          <w:bCs/>
          <w:i/>
          <w:iCs/>
          <w:sz w:val="23"/>
        </w:rPr>
        <w:t>Server</w:t>
      </w:r>
      <w:r w:rsidR="00285586" w:rsidRPr="009955F6">
        <w:rPr>
          <w:rFonts w:ascii="Book Antiqua" w:hAnsi="Book Antiqua"/>
          <w:i/>
          <w:iCs/>
          <w:sz w:val="23"/>
        </w:rPr>
        <w:tab/>
      </w:r>
      <w:r w:rsidR="00A42A58">
        <w:rPr>
          <w:rFonts w:ascii="Book Antiqua" w:hAnsi="Book Antiqua"/>
          <w:i/>
          <w:iCs/>
          <w:sz w:val="23"/>
        </w:rPr>
        <w:tab/>
      </w:r>
      <w:r w:rsidR="00A42A58">
        <w:rPr>
          <w:rFonts w:ascii="Book Antiqua" w:hAnsi="Book Antiqua"/>
          <w:i/>
          <w:iCs/>
          <w:sz w:val="23"/>
        </w:rPr>
        <w:tab/>
      </w:r>
      <w:r>
        <w:rPr>
          <w:rFonts w:ascii="Book Antiqua" w:hAnsi="Book Antiqua"/>
          <w:i/>
          <w:iCs/>
          <w:sz w:val="23"/>
        </w:rPr>
        <w:t xml:space="preserve">             </w:t>
      </w:r>
      <w:r w:rsidR="00D11E84">
        <w:rPr>
          <w:rFonts w:ascii="Book Antiqua" w:hAnsi="Book Antiqua"/>
          <w:i/>
          <w:iCs/>
          <w:sz w:val="23"/>
        </w:rPr>
        <w:t xml:space="preserve"> </w:t>
      </w:r>
      <w:r>
        <w:rPr>
          <w:rFonts w:ascii="Book Antiqua" w:hAnsi="Book Antiqua"/>
          <w:iCs/>
          <w:sz w:val="23"/>
        </w:rPr>
        <w:t>April 2015-October 2017</w:t>
      </w:r>
    </w:p>
    <w:p w14:paraId="2B9A6B63" w14:textId="77777777" w:rsidR="00F527B9" w:rsidRDefault="00F527B9" w:rsidP="00144DBA">
      <w:pPr>
        <w:pStyle w:val="Achievement"/>
        <w:numPr>
          <w:ilvl w:val="0"/>
          <w:numId w:val="10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Worked in a fast-paced environment serving in excess of 100 customers per hour during peak times</w:t>
      </w:r>
    </w:p>
    <w:p w14:paraId="5E168A62" w14:textId="77777777" w:rsidR="00F527B9" w:rsidRDefault="00F527B9" w:rsidP="00144DBA">
      <w:pPr>
        <w:pStyle w:val="Achievement"/>
        <w:numPr>
          <w:ilvl w:val="0"/>
          <w:numId w:val="10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Ensured customer satisfaction through positive attitude and attention to detail and customer needs</w:t>
      </w:r>
    </w:p>
    <w:p w14:paraId="21C7AE24" w14:textId="77777777" w:rsidR="00144DBA" w:rsidRDefault="00F527B9" w:rsidP="00144DBA">
      <w:pPr>
        <w:pStyle w:val="Achievement"/>
        <w:numPr>
          <w:ilvl w:val="0"/>
          <w:numId w:val="10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Collaborated effectively in a team of 12 staff members and 2 managers</w:t>
      </w:r>
    </w:p>
    <w:p w14:paraId="04705B12" w14:textId="77777777" w:rsidR="00F527B9" w:rsidRDefault="00F527B9" w:rsidP="00F527B9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</w:p>
    <w:p w14:paraId="656279A9" w14:textId="77777777" w:rsidR="00F527B9" w:rsidRPr="009955F6" w:rsidRDefault="00F527B9" w:rsidP="00F527B9">
      <w:pPr>
        <w:pStyle w:val="Achievement"/>
        <w:numPr>
          <w:ilvl w:val="0"/>
          <w:numId w:val="0"/>
        </w:numPr>
        <w:spacing w:after="0" w:line="240" w:lineRule="auto"/>
        <w:ind w:left="240" w:hanging="240"/>
        <w:jc w:val="left"/>
        <w:rPr>
          <w:rFonts w:ascii="Book Antiqua" w:hAnsi="Book Antiqua"/>
        </w:rPr>
      </w:pPr>
      <w:r>
        <w:rPr>
          <w:rFonts w:ascii="Book Antiqua" w:hAnsi="Book Antiqua"/>
        </w:rPr>
        <w:t>Olive Crest, Santa Ana, CA</w:t>
      </w:r>
    </w:p>
    <w:p w14:paraId="0DE2241C" w14:textId="77777777" w:rsidR="00F527B9" w:rsidRPr="00D11E84" w:rsidRDefault="00F527B9" w:rsidP="00F527B9">
      <w:pPr>
        <w:pStyle w:val="BodyText"/>
        <w:tabs>
          <w:tab w:val="left" w:pos="5760"/>
        </w:tabs>
        <w:spacing w:after="0"/>
        <w:ind w:left="270"/>
        <w:rPr>
          <w:rFonts w:ascii="Book Antiqua" w:hAnsi="Book Antiqua"/>
          <w:sz w:val="23"/>
        </w:rPr>
      </w:pPr>
      <w:r>
        <w:rPr>
          <w:rFonts w:ascii="Book Antiqua" w:hAnsi="Book Antiqua"/>
          <w:b/>
          <w:bCs/>
          <w:i/>
          <w:iCs/>
          <w:sz w:val="23"/>
        </w:rPr>
        <w:t>Youth Mentor</w:t>
      </w:r>
      <w:r w:rsidRPr="009955F6">
        <w:rPr>
          <w:rFonts w:ascii="Book Antiqua" w:hAnsi="Book Antiqua"/>
          <w:i/>
          <w:iCs/>
          <w:sz w:val="23"/>
        </w:rPr>
        <w:tab/>
      </w:r>
      <w:r>
        <w:rPr>
          <w:rFonts w:ascii="Book Antiqua" w:hAnsi="Book Antiqua"/>
          <w:i/>
          <w:iCs/>
          <w:sz w:val="23"/>
        </w:rPr>
        <w:tab/>
      </w:r>
      <w:r>
        <w:rPr>
          <w:rFonts w:ascii="Book Antiqua" w:hAnsi="Book Antiqua"/>
          <w:i/>
          <w:iCs/>
          <w:sz w:val="23"/>
        </w:rPr>
        <w:tab/>
        <w:t xml:space="preserve">              </w:t>
      </w:r>
      <w:r>
        <w:rPr>
          <w:rFonts w:ascii="Book Antiqua" w:hAnsi="Book Antiqua"/>
          <w:iCs/>
          <w:sz w:val="23"/>
        </w:rPr>
        <w:t>February 2014-July 2017</w:t>
      </w:r>
    </w:p>
    <w:p w14:paraId="3790063D" w14:textId="77777777" w:rsidR="00F527B9" w:rsidRDefault="00F527B9" w:rsidP="00F527B9">
      <w:pPr>
        <w:pStyle w:val="Achievement"/>
        <w:numPr>
          <w:ilvl w:val="0"/>
          <w:numId w:val="13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Mentored 6 male youth ages 14-18 who are involved in the foster care system</w:t>
      </w:r>
    </w:p>
    <w:p w14:paraId="2B4C1140" w14:textId="77777777" w:rsidR="00F527B9" w:rsidRDefault="00F527B9" w:rsidP="00F527B9">
      <w:pPr>
        <w:pStyle w:val="Achievement"/>
        <w:numPr>
          <w:ilvl w:val="0"/>
          <w:numId w:val="13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Worked with youth, social workers, group home staff, etc. to ensure individualized needs were met</w:t>
      </w:r>
    </w:p>
    <w:p w14:paraId="203E9BD8" w14:textId="77777777" w:rsidR="00F527B9" w:rsidRPr="00161ECB" w:rsidRDefault="00F527B9" w:rsidP="00F527B9">
      <w:pPr>
        <w:pStyle w:val="Achievement"/>
        <w:numPr>
          <w:ilvl w:val="0"/>
          <w:numId w:val="13"/>
        </w:numPr>
        <w:spacing w:after="0" w:line="24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Responded to emergencies by calling medical personal and writing detailed reports</w:t>
      </w:r>
    </w:p>
    <w:sectPr w:rsidR="00F527B9" w:rsidRPr="00161ECB" w:rsidSect="00144DBA">
      <w:pgSz w:w="12240" w:h="15840"/>
      <w:pgMar w:top="54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2076271"/>
    <w:multiLevelType w:val="hybridMultilevel"/>
    <w:tmpl w:val="94F62B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4AD"/>
    <w:multiLevelType w:val="hybridMultilevel"/>
    <w:tmpl w:val="BF9C6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3B5"/>
    <w:multiLevelType w:val="hybridMultilevel"/>
    <w:tmpl w:val="88E42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6E0D"/>
    <w:multiLevelType w:val="hybridMultilevel"/>
    <w:tmpl w:val="8C2A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6389"/>
    <w:multiLevelType w:val="hybridMultilevel"/>
    <w:tmpl w:val="9822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84D"/>
    <w:multiLevelType w:val="hybridMultilevel"/>
    <w:tmpl w:val="393E7A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1321"/>
    <w:multiLevelType w:val="hybridMultilevel"/>
    <w:tmpl w:val="3BEAD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60AA"/>
    <w:multiLevelType w:val="hybridMultilevel"/>
    <w:tmpl w:val="652CC7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D5FA3"/>
    <w:multiLevelType w:val="hybridMultilevel"/>
    <w:tmpl w:val="88E42A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775B"/>
    <w:multiLevelType w:val="hybridMultilevel"/>
    <w:tmpl w:val="64741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7874"/>
    <w:multiLevelType w:val="hybridMultilevel"/>
    <w:tmpl w:val="8BE2C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3CF2"/>
    <w:multiLevelType w:val="hybridMultilevel"/>
    <w:tmpl w:val="9B8CF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BB"/>
    <w:rsid w:val="00100D9F"/>
    <w:rsid w:val="00144DBA"/>
    <w:rsid w:val="001478BB"/>
    <w:rsid w:val="00161ECB"/>
    <w:rsid w:val="00244331"/>
    <w:rsid w:val="00285586"/>
    <w:rsid w:val="00503DFA"/>
    <w:rsid w:val="005D3A0D"/>
    <w:rsid w:val="007105ED"/>
    <w:rsid w:val="00820A91"/>
    <w:rsid w:val="008443DF"/>
    <w:rsid w:val="008B200D"/>
    <w:rsid w:val="00982A56"/>
    <w:rsid w:val="009955F6"/>
    <w:rsid w:val="00A359D2"/>
    <w:rsid w:val="00A42A58"/>
    <w:rsid w:val="00CC2BB9"/>
    <w:rsid w:val="00D11E84"/>
    <w:rsid w:val="00DD436B"/>
    <w:rsid w:val="00F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E3F36"/>
  <w15:docId w15:val="{EC62DF07-F926-49C1-86E7-C2F61B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caps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D1F82-153A-42B5-BDC2-9BC03857B447}"/>
</file>

<file path=customXml/itemProps2.xml><?xml version="1.0" encoding="utf-8"?>
<ds:datastoreItem xmlns:ds="http://schemas.openxmlformats.org/officeDocument/2006/customXml" ds:itemID="{7B4FB2E4-1FA4-4144-875C-1C834D003B03}"/>
</file>

<file path=customXml/itemProps3.xml><?xml version="1.0" encoding="utf-8"?>
<ds:datastoreItem xmlns:ds="http://schemas.openxmlformats.org/officeDocument/2006/customXml" ds:itemID="{28349401-84DA-4D91-85C4-9F78763B4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MORRO A201-D • SAN LUIS OBISPO • 93410-2500</vt:lpstr>
    </vt:vector>
  </TitlesOfParts>
  <Company>California Polytechnic State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MORRO A201-D • SAN LUIS OBISPO • 93410-2500</dc:title>
  <dc:creator>Brian Wong</dc:creator>
  <cp:lastModifiedBy>Ottoson, Katie</cp:lastModifiedBy>
  <cp:revision>10</cp:revision>
  <cp:lastPrinted>2009-10-16T16:42:00Z</cp:lastPrinted>
  <dcterms:created xsi:type="dcterms:W3CDTF">2012-06-19T20:52:00Z</dcterms:created>
  <dcterms:modified xsi:type="dcterms:W3CDTF">2018-08-15T17:46:00Z</dcterms:modified>
</cp:coreProperties>
</file>